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CEF0D" w14:textId="77777777" w:rsidR="0021209B" w:rsidRDefault="0021209B" w:rsidP="0021209B">
      <w:pPr>
        <w:ind w:left="284" w:right="-47"/>
        <w:jc w:val="both"/>
        <w:rPr>
          <w:rFonts w:asciiTheme="minorHAnsi" w:hAnsiTheme="minorHAnsi" w:cstheme="minorHAnsi"/>
          <w:b/>
          <w:bCs/>
          <w:sz w:val="22"/>
          <w:szCs w:val="22"/>
        </w:rPr>
      </w:pPr>
      <w:r>
        <w:rPr>
          <w:rFonts w:asciiTheme="minorHAnsi" w:hAnsiTheme="minorHAnsi" w:cstheme="minorHAnsi"/>
          <w:b/>
          <w:bCs/>
          <w:sz w:val="22"/>
          <w:szCs w:val="22"/>
        </w:rPr>
        <w:t>FAC SIMILE</w:t>
      </w:r>
    </w:p>
    <w:p w14:paraId="111BBAB0" w14:textId="77777777" w:rsidR="0021209B" w:rsidRDefault="0021209B" w:rsidP="0021209B">
      <w:pPr>
        <w:ind w:left="284" w:right="-47"/>
        <w:jc w:val="both"/>
        <w:rPr>
          <w:rFonts w:asciiTheme="minorHAnsi" w:hAnsiTheme="minorHAnsi" w:cstheme="minorHAnsi"/>
          <w:sz w:val="22"/>
          <w:szCs w:val="22"/>
        </w:rPr>
      </w:pPr>
    </w:p>
    <w:p w14:paraId="6FD5BA3E" w14:textId="77777777" w:rsidR="0021209B" w:rsidRDefault="0021209B" w:rsidP="0021209B">
      <w:pPr>
        <w:ind w:left="284" w:right="-47"/>
        <w:jc w:val="center"/>
        <w:rPr>
          <w:rFonts w:asciiTheme="minorHAnsi" w:hAnsiTheme="minorHAnsi" w:cstheme="minorHAnsi"/>
          <w:b/>
          <w:bCs/>
          <w:sz w:val="22"/>
          <w:szCs w:val="22"/>
        </w:rPr>
      </w:pPr>
      <w:r>
        <w:rPr>
          <w:rFonts w:asciiTheme="minorHAnsi" w:hAnsiTheme="minorHAnsi" w:cstheme="minorHAnsi"/>
          <w:b/>
          <w:bCs/>
          <w:sz w:val="22"/>
          <w:szCs w:val="22"/>
        </w:rPr>
        <w:t>Domanda semplificata, ai sensi degli artt. 181 e 264 del DL 34/2020 pubblicato in Gazzetta per occupazione (ex novo e/o in ampliamento) di suolo pubblico, valida fino al 31 ottobre 2020.</w:t>
      </w:r>
    </w:p>
    <w:p w14:paraId="7556C139" w14:textId="77777777" w:rsidR="0021209B" w:rsidRDefault="0021209B" w:rsidP="0021209B">
      <w:pPr>
        <w:ind w:left="284" w:right="-47"/>
        <w:jc w:val="center"/>
        <w:rPr>
          <w:rFonts w:asciiTheme="minorHAnsi" w:hAnsiTheme="minorHAnsi" w:cstheme="minorHAnsi"/>
          <w:sz w:val="22"/>
          <w:szCs w:val="22"/>
        </w:rPr>
      </w:pPr>
    </w:p>
    <w:p w14:paraId="1C3FACB5" w14:textId="77777777" w:rsidR="0021209B" w:rsidRDefault="0021209B" w:rsidP="0021209B">
      <w:pPr>
        <w:ind w:left="284" w:right="-47"/>
        <w:jc w:val="both"/>
        <w:rPr>
          <w:rFonts w:asciiTheme="minorHAnsi" w:hAnsiTheme="minorHAnsi" w:cstheme="minorHAnsi"/>
          <w:sz w:val="22"/>
          <w:szCs w:val="22"/>
        </w:rPr>
      </w:pPr>
    </w:p>
    <w:p w14:paraId="51D15F1D" w14:textId="1B5FD8E5"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Il sottoscritto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683AC0B0" w14:textId="77777777" w:rsidR="0021209B" w:rsidRDefault="0021209B" w:rsidP="0021209B">
      <w:pPr>
        <w:ind w:left="284" w:right="-47"/>
        <w:jc w:val="both"/>
        <w:rPr>
          <w:rFonts w:asciiTheme="minorHAnsi" w:hAnsiTheme="minorHAnsi" w:cstheme="minorHAnsi"/>
          <w:sz w:val="22"/>
          <w:szCs w:val="22"/>
        </w:rPr>
      </w:pPr>
    </w:p>
    <w:p w14:paraId="30FF0205" w14:textId="0A6D40D4" w:rsidR="0021209B" w:rsidRDefault="0021209B" w:rsidP="0021209B">
      <w:pPr>
        <w:ind w:left="284" w:right="-47"/>
        <w:jc w:val="both"/>
        <w:rPr>
          <w:rFonts w:asciiTheme="minorHAnsi" w:hAnsiTheme="minorHAnsi" w:cstheme="minorHAnsi"/>
          <w:sz w:val="22"/>
          <w:szCs w:val="22"/>
        </w:rPr>
      </w:pPr>
      <w:proofErr w:type="gramStart"/>
      <w:r>
        <w:rPr>
          <w:rFonts w:asciiTheme="minorHAnsi" w:hAnsiTheme="minorHAnsi" w:cstheme="minorHAnsi"/>
          <w:sz w:val="22"/>
          <w:szCs w:val="22"/>
        </w:rPr>
        <w:t>nato  il</w:t>
      </w:r>
      <w:proofErr w:type="gramEnd"/>
      <w:r>
        <w:rPr>
          <w:rFonts w:asciiTheme="minorHAnsi" w:hAnsiTheme="minorHAnsi" w:cstheme="minorHAnsi"/>
          <w:sz w:val="22"/>
          <w:szCs w:val="22"/>
        </w:rPr>
        <w:t xml:space="preserve"> …………………………………. a………………………………………………</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roofErr w:type="spellStart"/>
      <w:r>
        <w:rPr>
          <w:rFonts w:asciiTheme="minorHAnsi" w:hAnsiTheme="minorHAnsi" w:cstheme="minorHAnsi"/>
          <w:sz w:val="22"/>
          <w:szCs w:val="22"/>
        </w:rPr>
        <w:t>prov</w:t>
      </w:r>
      <w:proofErr w:type="spellEnd"/>
      <w:r>
        <w:rPr>
          <w:rFonts w:asciiTheme="minorHAnsi" w:hAnsiTheme="minorHAnsi" w:cstheme="minorHAnsi"/>
          <w:sz w:val="22"/>
          <w:szCs w:val="22"/>
        </w:rPr>
        <w:t>……………………………………………………</w:t>
      </w:r>
    </w:p>
    <w:p w14:paraId="41FD4ABD" w14:textId="77777777" w:rsidR="0021209B" w:rsidRDefault="0021209B" w:rsidP="0021209B">
      <w:pPr>
        <w:ind w:left="284" w:right="-47"/>
        <w:jc w:val="both"/>
        <w:rPr>
          <w:rFonts w:asciiTheme="minorHAnsi" w:hAnsiTheme="minorHAnsi" w:cstheme="minorHAnsi"/>
          <w:sz w:val="22"/>
          <w:szCs w:val="22"/>
        </w:rPr>
      </w:pPr>
    </w:p>
    <w:p w14:paraId="2D291518" w14:textId="6E9572BF"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residente a…………………………………………………………………………………………………………………………………………</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1C1B0ACB" w14:textId="77777777" w:rsidR="0021209B" w:rsidRDefault="0021209B" w:rsidP="0021209B">
      <w:pPr>
        <w:ind w:left="284" w:right="-47"/>
        <w:jc w:val="both"/>
        <w:rPr>
          <w:rFonts w:asciiTheme="minorHAnsi" w:hAnsiTheme="minorHAnsi" w:cstheme="minorHAnsi"/>
          <w:sz w:val="22"/>
          <w:szCs w:val="22"/>
        </w:rPr>
      </w:pPr>
    </w:p>
    <w:p w14:paraId="5479D5C0" w14:textId="1D2DFB02"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prov……………………via……………………………………………...……………………………………………………………………………………</w:t>
      </w:r>
    </w:p>
    <w:p w14:paraId="610A15F1" w14:textId="77777777" w:rsidR="0021209B" w:rsidRDefault="0021209B" w:rsidP="0021209B">
      <w:pPr>
        <w:ind w:left="284" w:right="-47"/>
        <w:jc w:val="both"/>
        <w:rPr>
          <w:rFonts w:asciiTheme="minorHAnsi" w:hAnsiTheme="minorHAnsi" w:cstheme="minorHAnsi"/>
          <w:sz w:val="22"/>
          <w:szCs w:val="22"/>
        </w:rPr>
      </w:pPr>
    </w:p>
    <w:p w14:paraId="5AF8ADAB" w14:textId="657A0E0A"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nr……</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.…………….CAP……………………………………………C.F./P.I…………………………………..…………………………………</w:t>
      </w:r>
    </w:p>
    <w:p w14:paraId="112B6146" w14:textId="77777777" w:rsidR="0021209B" w:rsidRDefault="0021209B" w:rsidP="0021209B">
      <w:pPr>
        <w:ind w:left="284" w:right="-47"/>
        <w:jc w:val="both"/>
        <w:rPr>
          <w:rFonts w:asciiTheme="minorHAnsi" w:hAnsiTheme="minorHAnsi" w:cstheme="minorHAnsi"/>
          <w:sz w:val="22"/>
          <w:szCs w:val="22"/>
        </w:rPr>
      </w:pPr>
    </w:p>
    <w:p w14:paraId="483F8056" w14:textId="56EE76E3"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in qualità di……………………………………………………………………………………………………………</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472B4F24" w14:textId="77777777" w:rsidR="0021209B" w:rsidRDefault="0021209B" w:rsidP="0021209B">
      <w:pPr>
        <w:ind w:left="284" w:right="-47"/>
        <w:jc w:val="both"/>
        <w:rPr>
          <w:rFonts w:asciiTheme="minorHAnsi" w:hAnsiTheme="minorHAnsi" w:cstheme="minorHAnsi"/>
          <w:sz w:val="22"/>
          <w:szCs w:val="22"/>
        </w:rPr>
      </w:pPr>
    </w:p>
    <w:p w14:paraId="6387E122" w14:textId="49D9A640"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 xml:space="preserve">n. di </w:t>
      </w:r>
      <w:proofErr w:type="spellStart"/>
      <w:r>
        <w:rPr>
          <w:rFonts w:asciiTheme="minorHAnsi" w:hAnsiTheme="minorHAnsi" w:cstheme="minorHAnsi"/>
          <w:sz w:val="22"/>
          <w:szCs w:val="22"/>
        </w:rPr>
        <w:t>tel</w:t>
      </w:r>
      <w:proofErr w:type="spellEnd"/>
      <w:r>
        <w:rPr>
          <w:rFonts w:asciiTheme="minorHAnsi" w:hAnsiTheme="minorHAnsi" w:cstheme="minorHAnsi"/>
          <w:sz w:val="22"/>
          <w:szCs w:val="22"/>
        </w:rPr>
        <w:t>………………………………………………………… e-mail…………………………………………………………………………………</w:t>
      </w:r>
    </w:p>
    <w:p w14:paraId="6ED4B302" w14:textId="77777777" w:rsidR="0021209B" w:rsidRDefault="0021209B" w:rsidP="0021209B">
      <w:pPr>
        <w:ind w:left="284" w:right="-47"/>
        <w:jc w:val="both"/>
        <w:rPr>
          <w:rFonts w:asciiTheme="minorHAnsi" w:hAnsiTheme="minorHAnsi" w:cstheme="minorHAnsi"/>
          <w:sz w:val="22"/>
          <w:szCs w:val="22"/>
        </w:rPr>
      </w:pPr>
    </w:p>
    <w:p w14:paraId="70E455E0" w14:textId="4BA14F5C"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PEC………………………………………………………………………………………………………………</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02BF5FD9" w14:textId="77777777" w:rsidR="0021209B" w:rsidRDefault="0021209B" w:rsidP="0021209B">
      <w:pPr>
        <w:ind w:left="284" w:right="-47"/>
        <w:jc w:val="both"/>
        <w:rPr>
          <w:rFonts w:asciiTheme="minorHAnsi" w:hAnsiTheme="minorHAnsi" w:cstheme="minorHAnsi"/>
          <w:sz w:val="22"/>
          <w:szCs w:val="22"/>
        </w:rPr>
      </w:pPr>
    </w:p>
    <w:p w14:paraId="0B2A46B1" w14:textId="6307716F"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(ovvero titolare della concessione n.……………</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del …………………………………rilasciata da codesto ufficio). </w:t>
      </w:r>
    </w:p>
    <w:p w14:paraId="6FE6ADC8" w14:textId="77777777" w:rsidR="0021209B" w:rsidRDefault="0021209B" w:rsidP="0021209B">
      <w:pPr>
        <w:ind w:left="284" w:right="-47"/>
        <w:jc w:val="both"/>
        <w:rPr>
          <w:rFonts w:asciiTheme="minorHAnsi" w:hAnsiTheme="minorHAnsi" w:cstheme="minorHAnsi"/>
          <w:sz w:val="22"/>
          <w:szCs w:val="22"/>
        </w:rPr>
      </w:pPr>
    </w:p>
    <w:p w14:paraId="7FA5CE98" w14:textId="77777777" w:rsidR="0021209B" w:rsidRDefault="0021209B" w:rsidP="0021209B">
      <w:pPr>
        <w:ind w:left="284" w:right="-47"/>
        <w:jc w:val="both"/>
        <w:rPr>
          <w:rFonts w:asciiTheme="minorHAnsi" w:hAnsiTheme="minorHAnsi" w:cstheme="minorHAnsi"/>
          <w:sz w:val="22"/>
          <w:szCs w:val="22"/>
        </w:rPr>
      </w:pPr>
    </w:p>
    <w:p w14:paraId="16F3AC42" w14:textId="77777777" w:rsidR="0021209B" w:rsidRDefault="0021209B" w:rsidP="0021209B">
      <w:pPr>
        <w:ind w:left="284" w:right="-47"/>
        <w:jc w:val="both"/>
        <w:rPr>
          <w:rFonts w:asciiTheme="minorHAnsi" w:hAnsiTheme="minorHAnsi" w:cstheme="minorHAnsi"/>
          <w:sz w:val="22"/>
          <w:szCs w:val="22"/>
        </w:rPr>
      </w:pPr>
    </w:p>
    <w:p w14:paraId="1D243061" w14:textId="77777777" w:rsidR="0021209B" w:rsidRDefault="0021209B" w:rsidP="0021209B">
      <w:pPr>
        <w:ind w:left="284" w:right="-47"/>
        <w:jc w:val="both"/>
        <w:rPr>
          <w:rFonts w:asciiTheme="minorHAnsi" w:hAnsiTheme="minorHAnsi" w:cstheme="minorHAnsi"/>
          <w:sz w:val="22"/>
          <w:szCs w:val="22"/>
        </w:rPr>
      </w:pPr>
    </w:p>
    <w:p w14:paraId="1060A8E5" w14:textId="77777777" w:rsidR="0021209B" w:rsidRDefault="0021209B" w:rsidP="0021209B">
      <w:pPr>
        <w:ind w:left="284" w:right="-47"/>
        <w:jc w:val="both"/>
        <w:rPr>
          <w:rFonts w:asciiTheme="minorHAnsi" w:hAnsiTheme="minorHAnsi" w:cstheme="minorHAnsi"/>
          <w:sz w:val="22"/>
          <w:szCs w:val="22"/>
        </w:rPr>
      </w:pPr>
    </w:p>
    <w:p w14:paraId="673C20BF" w14:textId="77777777" w:rsidR="0021209B" w:rsidRDefault="0021209B" w:rsidP="0021209B">
      <w:pPr>
        <w:ind w:left="284" w:right="-47"/>
        <w:jc w:val="both"/>
        <w:rPr>
          <w:rFonts w:asciiTheme="minorHAnsi" w:hAnsiTheme="minorHAnsi" w:cstheme="minorHAnsi"/>
          <w:sz w:val="22"/>
          <w:szCs w:val="22"/>
        </w:rPr>
      </w:pPr>
    </w:p>
    <w:p w14:paraId="08C12B23" w14:textId="77777777" w:rsidR="0021209B" w:rsidRDefault="0021209B" w:rsidP="0021209B">
      <w:pPr>
        <w:ind w:left="284" w:right="-47"/>
        <w:jc w:val="center"/>
        <w:rPr>
          <w:rFonts w:asciiTheme="minorHAnsi" w:hAnsiTheme="minorHAnsi" w:cstheme="minorHAnsi"/>
          <w:b/>
          <w:bCs/>
          <w:sz w:val="22"/>
          <w:szCs w:val="22"/>
        </w:rPr>
      </w:pPr>
      <w:r>
        <w:rPr>
          <w:rFonts w:asciiTheme="minorHAnsi" w:hAnsiTheme="minorHAnsi" w:cstheme="minorHAnsi"/>
          <w:b/>
          <w:bCs/>
          <w:sz w:val="22"/>
          <w:szCs w:val="22"/>
        </w:rPr>
        <w:t>DOMANDA</w:t>
      </w:r>
    </w:p>
    <w:p w14:paraId="75A098D5" w14:textId="77777777" w:rsidR="0021209B" w:rsidRDefault="0021209B" w:rsidP="0021209B">
      <w:pPr>
        <w:ind w:left="284" w:right="-47"/>
        <w:rPr>
          <w:rFonts w:asciiTheme="minorHAnsi" w:hAnsiTheme="minorHAnsi" w:cstheme="minorHAnsi"/>
          <w:b/>
          <w:bCs/>
          <w:sz w:val="22"/>
          <w:szCs w:val="22"/>
        </w:rPr>
      </w:pPr>
    </w:p>
    <w:p w14:paraId="2D140948" w14:textId="77777777" w:rsidR="0021209B" w:rsidRDefault="0021209B" w:rsidP="0021209B">
      <w:pPr>
        <w:ind w:left="284" w:right="-47"/>
        <w:jc w:val="both"/>
        <w:rPr>
          <w:rFonts w:asciiTheme="minorHAnsi" w:hAnsiTheme="minorHAnsi" w:cstheme="minorHAnsi"/>
          <w:sz w:val="22"/>
          <w:szCs w:val="22"/>
        </w:rPr>
      </w:pPr>
      <w:r>
        <w:rPr>
          <w:rFonts w:asciiTheme="minorHAnsi" w:hAnsiTheme="minorHAnsi" w:cstheme="minorHAnsi"/>
          <w:sz w:val="22"/>
          <w:szCs w:val="22"/>
        </w:rPr>
        <w:t xml:space="preserve">di voler occupare, con la posa di elementi di arredo urbano quali sedie e tavolini, al più accompagnati da elementi ombreggianti (costituiti da ombrelloni) di modeste </w:t>
      </w:r>
      <w:proofErr w:type="gramStart"/>
      <w:r>
        <w:rPr>
          <w:rFonts w:asciiTheme="minorHAnsi" w:hAnsiTheme="minorHAnsi" w:cstheme="minorHAnsi"/>
          <w:sz w:val="22"/>
          <w:szCs w:val="22"/>
        </w:rPr>
        <w:t>dimensioni  (</w:t>
      </w:r>
      <w:proofErr w:type="gramEnd"/>
      <w:r>
        <w:rPr>
          <w:rFonts w:asciiTheme="minorHAnsi" w:hAnsiTheme="minorHAnsi" w:cstheme="minorHAnsi"/>
          <w:sz w:val="22"/>
          <w:szCs w:val="22"/>
        </w:rPr>
        <w:t xml:space="preserve">ovvero con dehors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xml:space="preserve"> …) </w:t>
      </w:r>
    </w:p>
    <w:p w14:paraId="74B4EA31" w14:textId="77777777" w:rsidR="0021209B" w:rsidRDefault="0021209B" w:rsidP="0021209B">
      <w:pPr>
        <w:ind w:left="284" w:right="-47"/>
        <w:jc w:val="both"/>
        <w:rPr>
          <w:rFonts w:asciiTheme="minorHAnsi" w:hAnsiTheme="minorHAnsi" w:cstheme="minorHAnsi"/>
          <w:sz w:val="22"/>
          <w:szCs w:val="22"/>
        </w:rPr>
      </w:pPr>
    </w:p>
    <w:p w14:paraId="5B894E3D" w14:textId="77777777" w:rsidR="0021209B" w:rsidRDefault="0021209B" w:rsidP="0021209B">
      <w:pPr>
        <w:pStyle w:val="Paragrafoelenco"/>
        <w:numPr>
          <w:ilvl w:val="0"/>
          <w:numId w:val="1"/>
        </w:numPr>
        <w:spacing w:line="360" w:lineRule="auto"/>
        <w:ind w:right="-47"/>
        <w:jc w:val="both"/>
        <w:rPr>
          <w:rFonts w:asciiTheme="minorHAnsi" w:hAnsiTheme="minorHAnsi" w:cstheme="minorHAnsi"/>
          <w:sz w:val="22"/>
          <w:szCs w:val="22"/>
        </w:rPr>
      </w:pPr>
      <w:r>
        <w:rPr>
          <w:rFonts w:asciiTheme="minorHAnsi" w:hAnsiTheme="minorHAnsi" w:cstheme="minorHAnsi"/>
          <w:sz w:val="22"/>
          <w:szCs w:val="22"/>
        </w:rPr>
        <w:t xml:space="preserve">lo spazio antistante il locale in cui si esercita l’attività, così come individuato nell’allegato schema grafico; </w:t>
      </w:r>
    </w:p>
    <w:p w14:paraId="3D8B5E7D" w14:textId="77777777" w:rsidR="0021209B" w:rsidRDefault="0021209B" w:rsidP="0021209B">
      <w:pPr>
        <w:pStyle w:val="Paragrafoelenco"/>
        <w:numPr>
          <w:ilvl w:val="0"/>
          <w:numId w:val="1"/>
        </w:numPr>
        <w:spacing w:line="360" w:lineRule="auto"/>
        <w:ind w:right="-47"/>
        <w:jc w:val="both"/>
        <w:rPr>
          <w:rFonts w:asciiTheme="minorHAnsi" w:hAnsiTheme="minorHAnsi" w:cstheme="minorHAnsi"/>
          <w:sz w:val="22"/>
          <w:szCs w:val="22"/>
        </w:rPr>
      </w:pPr>
      <w:r>
        <w:rPr>
          <w:rFonts w:asciiTheme="minorHAnsi" w:hAnsiTheme="minorHAnsi" w:cstheme="minorHAnsi"/>
          <w:sz w:val="22"/>
          <w:szCs w:val="22"/>
        </w:rPr>
        <w:t xml:space="preserve">lo spazio fronteggiante il locale “al di là” della sede stradale e prospiciente l’attività economica, così come individuato nell’allegato schema grafico; </w:t>
      </w:r>
    </w:p>
    <w:p w14:paraId="26B4C391" w14:textId="77777777" w:rsidR="0021209B" w:rsidRDefault="0021209B" w:rsidP="0021209B">
      <w:pPr>
        <w:pStyle w:val="Paragrafoelenco"/>
        <w:numPr>
          <w:ilvl w:val="0"/>
          <w:numId w:val="1"/>
        </w:numPr>
        <w:spacing w:line="360" w:lineRule="auto"/>
        <w:ind w:right="-47"/>
        <w:jc w:val="both"/>
        <w:rPr>
          <w:rFonts w:asciiTheme="minorHAnsi" w:hAnsiTheme="minorHAnsi" w:cstheme="minorHAnsi"/>
          <w:sz w:val="22"/>
          <w:szCs w:val="22"/>
        </w:rPr>
      </w:pPr>
      <w:r>
        <w:rPr>
          <w:rFonts w:asciiTheme="minorHAnsi" w:hAnsiTheme="minorHAnsi" w:cstheme="minorHAnsi"/>
          <w:sz w:val="22"/>
          <w:szCs w:val="22"/>
        </w:rPr>
        <w:t xml:space="preserve">lo spazio, così come individuato nell’allegato schema grafico, in posizione diversa rispetto all’area fronteggiante la sede dell’esercizio ma nelle immediate vicinanze dello stesso </w:t>
      </w:r>
    </w:p>
    <w:p w14:paraId="7FBF6990" w14:textId="77777777" w:rsidR="0021209B" w:rsidRDefault="0021209B" w:rsidP="0021209B">
      <w:pPr>
        <w:spacing w:line="360" w:lineRule="auto"/>
        <w:ind w:right="-47"/>
        <w:jc w:val="both"/>
        <w:rPr>
          <w:rFonts w:asciiTheme="minorHAnsi" w:hAnsiTheme="minorHAnsi" w:cstheme="minorHAnsi"/>
          <w:sz w:val="22"/>
          <w:szCs w:val="22"/>
        </w:rPr>
      </w:pPr>
    </w:p>
    <w:p w14:paraId="6D41BBFC" w14:textId="77777777" w:rsidR="0021209B" w:rsidRDefault="0021209B" w:rsidP="0021209B">
      <w:pPr>
        <w:spacing w:line="360" w:lineRule="auto"/>
        <w:ind w:right="-47"/>
        <w:jc w:val="both"/>
        <w:rPr>
          <w:rFonts w:asciiTheme="minorHAnsi" w:hAnsiTheme="minorHAnsi" w:cstheme="minorHAnsi"/>
          <w:sz w:val="22"/>
          <w:szCs w:val="22"/>
        </w:rPr>
      </w:pPr>
    </w:p>
    <w:p w14:paraId="0DD5AA5C" w14:textId="77777777" w:rsidR="0021209B" w:rsidRDefault="0021209B" w:rsidP="0021209B">
      <w:pPr>
        <w:spacing w:line="360" w:lineRule="auto"/>
        <w:ind w:left="284" w:right="-47"/>
        <w:jc w:val="both"/>
        <w:rPr>
          <w:rFonts w:asciiTheme="minorHAnsi" w:hAnsiTheme="minorHAnsi" w:cstheme="minorHAnsi"/>
          <w:sz w:val="22"/>
          <w:szCs w:val="22"/>
        </w:rPr>
      </w:pPr>
    </w:p>
    <w:p w14:paraId="58F54FFB"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ab/>
      </w:r>
    </w:p>
    <w:p w14:paraId="560A31BD" w14:textId="77777777" w:rsidR="0021209B" w:rsidRDefault="0021209B" w:rsidP="0021209B">
      <w:pPr>
        <w:ind w:left="284" w:right="-47"/>
        <w:jc w:val="both"/>
        <w:rPr>
          <w:rFonts w:asciiTheme="minorHAnsi" w:hAnsiTheme="minorHAnsi" w:cstheme="minorHAnsi"/>
          <w:sz w:val="22"/>
          <w:szCs w:val="22"/>
        </w:rPr>
      </w:pPr>
    </w:p>
    <w:p w14:paraId="60230C88" w14:textId="77777777" w:rsidR="0021209B" w:rsidRDefault="0021209B" w:rsidP="0021209B">
      <w:pPr>
        <w:ind w:left="284" w:right="-47"/>
        <w:jc w:val="both"/>
        <w:rPr>
          <w:rFonts w:asciiTheme="minorHAnsi" w:hAnsiTheme="minorHAnsi" w:cstheme="minorHAnsi"/>
          <w:sz w:val="22"/>
          <w:szCs w:val="22"/>
        </w:rPr>
      </w:pPr>
    </w:p>
    <w:p w14:paraId="3BA49453" w14:textId="77777777" w:rsidR="0021209B" w:rsidRDefault="0021209B" w:rsidP="0021209B">
      <w:pPr>
        <w:ind w:left="284" w:right="-47"/>
        <w:jc w:val="both"/>
        <w:rPr>
          <w:rFonts w:asciiTheme="minorHAnsi" w:hAnsiTheme="minorHAnsi" w:cstheme="minorHAnsi"/>
          <w:sz w:val="22"/>
          <w:szCs w:val="22"/>
        </w:rPr>
      </w:pPr>
    </w:p>
    <w:p w14:paraId="33DB029A" w14:textId="77777777" w:rsidR="0021209B" w:rsidRDefault="0021209B" w:rsidP="0021209B">
      <w:pPr>
        <w:ind w:left="284" w:right="-47"/>
        <w:jc w:val="both"/>
        <w:rPr>
          <w:rFonts w:asciiTheme="minorHAnsi" w:hAnsiTheme="minorHAnsi" w:cstheme="minorHAnsi"/>
          <w:b/>
          <w:bCs/>
          <w:sz w:val="22"/>
          <w:szCs w:val="22"/>
        </w:rPr>
      </w:pPr>
      <w:r>
        <w:rPr>
          <w:rFonts w:asciiTheme="minorHAnsi" w:hAnsiTheme="minorHAnsi" w:cstheme="minorHAnsi"/>
          <w:b/>
          <w:bCs/>
          <w:sz w:val="22"/>
          <w:szCs w:val="22"/>
        </w:rPr>
        <w:t xml:space="preserve">All’’uopo, il sottoscritto, consapevole che in caso di dichiarazioni mendaci, la falsità negli atti e l’uso di atti falsi comportano l’applicazione della sanzione amministrativa di cui al comma 1 bis dell’art. 75 del DPR 445/200 nonché delle sanzioni amministrative penali di cui all’art. 76 DPR 445/200, </w:t>
      </w:r>
      <w:proofErr w:type="spellStart"/>
      <w:r>
        <w:rPr>
          <w:rFonts w:asciiTheme="minorHAnsi" w:hAnsiTheme="minorHAnsi" w:cstheme="minorHAnsi"/>
          <w:b/>
          <w:bCs/>
          <w:sz w:val="22"/>
          <w:szCs w:val="22"/>
        </w:rPr>
        <w:t>oe</w:t>
      </w:r>
      <w:proofErr w:type="spellEnd"/>
      <w:r>
        <w:rPr>
          <w:rFonts w:asciiTheme="minorHAnsi" w:hAnsiTheme="minorHAnsi" w:cstheme="minorHAnsi"/>
          <w:b/>
          <w:bCs/>
          <w:sz w:val="22"/>
          <w:szCs w:val="22"/>
        </w:rPr>
        <w:t xml:space="preserve"> cine modificati dall’art. 264 del DL n. 34/2020, sotto la propria personale responsabilità </w:t>
      </w:r>
    </w:p>
    <w:p w14:paraId="73FFAE9A" w14:textId="77777777" w:rsidR="0021209B" w:rsidRDefault="0021209B" w:rsidP="0021209B">
      <w:pPr>
        <w:ind w:left="284" w:right="-47"/>
        <w:jc w:val="both"/>
        <w:rPr>
          <w:rFonts w:asciiTheme="minorHAnsi" w:hAnsiTheme="minorHAnsi" w:cstheme="minorHAnsi"/>
          <w:b/>
          <w:bCs/>
          <w:sz w:val="22"/>
          <w:szCs w:val="22"/>
        </w:rPr>
      </w:pPr>
    </w:p>
    <w:p w14:paraId="32DA2FED" w14:textId="77777777" w:rsidR="0021209B" w:rsidRDefault="0021209B" w:rsidP="007A59A4">
      <w:pPr>
        <w:ind w:right="-47"/>
        <w:jc w:val="both"/>
        <w:rPr>
          <w:rFonts w:asciiTheme="minorHAnsi" w:hAnsiTheme="minorHAnsi" w:cstheme="minorHAnsi"/>
          <w:b/>
          <w:bCs/>
          <w:sz w:val="22"/>
          <w:szCs w:val="22"/>
        </w:rPr>
      </w:pPr>
      <w:r>
        <w:rPr>
          <w:rFonts w:asciiTheme="minorHAnsi" w:hAnsiTheme="minorHAnsi" w:cstheme="minorHAnsi"/>
          <w:b/>
          <w:bCs/>
          <w:sz w:val="22"/>
          <w:szCs w:val="22"/>
        </w:rPr>
        <w:t>DICHIARA</w:t>
      </w:r>
    </w:p>
    <w:p w14:paraId="776D52D0" w14:textId="77777777" w:rsidR="0021209B" w:rsidRPr="007A59A4" w:rsidRDefault="0021209B" w:rsidP="0021209B">
      <w:pPr>
        <w:ind w:left="284" w:right="-47"/>
        <w:jc w:val="both"/>
        <w:rPr>
          <w:rFonts w:asciiTheme="minorHAnsi" w:hAnsiTheme="minorHAnsi" w:cstheme="minorHAnsi"/>
          <w:sz w:val="16"/>
          <w:szCs w:val="16"/>
        </w:rPr>
      </w:pPr>
    </w:p>
    <w:p w14:paraId="380EECD9"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Di rispettare, ai fini dell’occupazione di suolo pubblico, ubicato in via/viale/piazza…………………………………………</w:t>
      </w:r>
    </w:p>
    <w:p w14:paraId="2FA12144"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n. civico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le disposizioni del Regolamento comunale per l’occupazione di spazi ed aree pubbliche; </w:t>
      </w:r>
    </w:p>
    <w:p w14:paraId="5385FEC6" w14:textId="77777777" w:rsidR="0021209B" w:rsidRDefault="0021209B" w:rsidP="0021209B">
      <w:pPr>
        <w:ind w:right="-47"/>
        <w:jc w:val="both"/>
        <w:rPr>
          <w:rFonts w:asciiTheme="minorHAnsi" w:hAnsiTheme="minorHAnsi" w:cstheme="minorHAnsi"/>
          <w:sz w:val="22"/>
          <w:szCs w:val="22"/>
        </w:rPr>
      </w:pPr>
    </w:p>
    <w:p w14:paraId="568BE04C"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di lasciare libero da qualsiasi occupazione lo spazio corrispondente alla carreggiata stradale; </w:t>
      </w:r>
    </w:p>
    <w:p w14:paraId="4F28B2CD" w14:textId="77777777" w:rsidR="0021209B" w:rsidRDefault="0021209B" w:rsidP="0021209B">
      <w:pPr>
        <w:ind w:right="-47"/>
        <w:jc w:val="both"/>
        <w:rPr>
          <w:rFonts w:asciiTheme="minorHAnsi" w:hAnsiTheme="minorHAnsi" w:cstheme="minorHAnsi"/>
          <w:sz w:val="22"/>
          <w:szCs w:val="22"/>
        </w:rPr>
      </w:pPr>
    </w:p>
    <w:p w14:paraId="67605197"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di rispettare, nella posa degli arredi, le modalità esecutive prescritte dal Regolamento sull’occupazione di suolo pubblico; </w:t>
      </w:r>
    </w:p>
    <w:p w14:paraId="7526F601" w14:textId="77777777" w:rsidR="0021209B" w:rsidRDefault="0021209B" w:rsidP="0021209B">
      <w:pPr>
        <w:ind w:right="-47"/>
        <w:jc w:val="both"/>
        <w:rPr>
          <w:rFonts w:asciiTheme="minorHAnsi" w:hAnsiTheme="minorHAnsi" w:cstheme="minorHAnsi"/>
          <w:sz w:val="22"/>
          <w:szCs w:val="22"/>
        </w:rPr>
      </w:pPr>
    </w:p>
    <w:p w14:paraId="72B870A2"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di fare salvi i diritti dei terzi; </w:t>
      </w:r>
    </w:p>
    <w:p w14:paraId="28C5E2D3" w14:textId="77777777" w:rsidR="0021209B" w:rsidRDefault="0021209B" w:rsidP="0021209B">
      <w:pPr>
        <w:ind w:right="-47"/>
        <w:jc w:val="both"/>
        <w:rPr>
          <w:rFonts w:asciiTheme="minorHAnsi" w:hAnsiTheme="minorHAnsi" w:cstheme="minorHAnsi"/>
          <w:sz w:val="22"/>
          <w:szCs w:val="22"/>
        </w:rPr>
      </w:pPr>
    </w:p>
    <w:p w14:paraId="4A9B88C0"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di obbligarsi a riparare tutti i danni derivanti dall’occupazione permessa;</w:t>
      </w:r>
    </w:p>
    <w:p w14:paraId="4BDA0E42" w14:textId="77777777" w:rsidR="0021209B" w:rsidRDefault="0021209B" w:rsidP="0021209B">
      <w:pPr>
        <w:ind w:right="-47"/>
        <w:jc w:val="both"/>
        <w:rPr>
          <w:rFonts w:asciiTheme="minorHAnsi" w:hAnsiTheme="minorHAnsi" w:cstheme="minorHAnsi"/>
          <w:sz w:val="22"/>
          <w:szCs w:val="22"/>
        </w:rPr>
      </w:pPr>
    </w:p>
    <w:p w14:paraId="0761D205"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di obbligarsi a rispettare le disposizioni contenute nel Decreto Legislativo 30 aprile 1992, n. 285 (Nuovo Codice della Strada) e Regolamento di esecuzione e di attuazione del nuovo codice della strada (DPR NR. 495/1992), nel regolamento comunale di polizia urbana, edilizia e d’igiene vigenti; </w:t>
      </w:r>
    </w:p>
    <w:p w14:paraId="4EC2CDB3" w14:textId="77777777" w:rsidR="0021209B" w:rsidRDefault="0021209B" w:rsidP="0021209B">
      <w:pPr>
        <w:ind w:right="-47"/>
        <w:jc w:val="both"/>
        <w:rPr>
          <w:rFonts w:asciiTheme="minorHAnsi" w:hAnsiTheme="minorHAnsi" w:cstheme="minorHAnsi"/>
          <w:sz w:val="22"/>
          <w:szCs w:val="22"/>
        </w:rPr>
      </w:pPr>
    </w:p>
    <w:p w14:paraId="225A3B99" w14:textId="77777777" w:rsidR="0021209B" w:rsidRDefault="0021209B" w:rsidP="0021209B">
      <w:pPr>
        <w:ind w:right="-47"/>
        <w:jc w:val="both"/>
        <w:rPr>
          <w:rFonts w:asciiTheme="minorHAnsi" w:hAnsiTheme="minorHAnsi" w:cstheme="minorHAnsi"/>
          <w:i/>
          <w:iCs/>
          <w:sz w:val="22"/>
          <w:szCs w:val="22"/>
        </w:rPr>
      </w:pPr>
      <w:r>
        <w:rPr>
          <w:rFonts w:asciiTheme="minorHAnsi" w:hAnsiTheme="minorHAnsi" w:cstheme="minorHAnsi"/>
          <w:sz w:val="22"/>
          <w:szCs w:val="22"/>
        </w:rPr>
        <w:t xml:space="preserve">di rispettare ed adempiere a tutti gli oneri connessi alla tutela della sicurezza ed igiene ed a predisporre tutti gli apprestamenti necessari a garantire la sicurezza dei luoghi di lavoro nel rispetto degli obblighi indicati dal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81/08 e degli altri rivenienti dall’applicazione delle misure straordinarie per contenere la diffusione dell’epidemia da COVID-19, con </w:t>
      </w:r>
      <w:proofErr w:type="gramStart"/>
      <w:r>
        <w:rPr>
          <w:rFonts w:asciiTheme="minorHAnsi" w:hAnsiTheme="minorHAnsi" w:cstheme="minorHAnsi"/>
          <w:sz w:val="22"/>
          <w:szCs w:val="22"/>
        </w:rPr>
        <w:t>particolare  riferimento</w:t>
      </w:r>
      <w:proofErr w:type="gramEnd"/>
      <w:r>
        <w:rPr>
          <w:rFonts w:asciiTheme="minorHAnsi" w:hAnsiTheme="minorHAnsi" w:cstheme="minorHAnsi"/>
          <w:sz w:val="22"/>
          <w:szCs w:val="22"/>
        </w:rPr>
        <w:t xml:space="preserve"> a quanto contenuto nel “</w:t>
      </w:r>
      <w:r>
        <w:rPr>
          <w:rFonts w:asciiTheme="minorHAnsi" w:hAnsiTheme="minorHAnsi" w:cstheme="minorHAnsi"/>
          <w:i/>
          <w:iCs/>
          <w:sz w:val="22"/>
          <w:szCs w:val="22"/>
        </w:rPr>
        <w:t>Documento tecnico su ipotesi di rimodulazione delle misure contenitive del contagio da SARS-COV-2 nel settore della ristorazione”.</w:t>
      </w:r>
    </w:p>
    <w:p w14:paraId="7AAD21D0" w14:textId="77777777" w:rsidR="0021209B" w:rsidRDefault="0021209B" w:rsidP="0021209B">
      <w:pPr>
        <w:ind w:right="-47"/>
        <w:jc w:val="both"/>
        <w:rPr>
          <w:rFonts w:asciiTheme="minorHAnsi" w:hAnsiTheme="minorHAnsi" w:cstheme="minorHAnsi"/>
          <w:i/>
          <w:iCs/>
          <w:sz w:val="22"/>
          <w:szCs w:val="22"/>
        </w:rPr>
      </w:pPr>
    </w:p>
    <w:p w14:paraId="6BA24049" w14:textId="77777777" w:rsidR="0021209B" w:rsidRDefault="0021209B" w:rsidP="0021209B">
      <w:pPr>
        <w:ind w:right="-47"/>
        <w:jc w:val="both"/>
        <w:rPr>
          <w:rFonts w:asciiTheme="minorHAnsi" w:hAnsiTheme="minorHAnsi" w:cstheme="minorHAnsi"/>
          <w:sz w:val="22"/>
          <w:szCs w:val="22"/>
        </w:rPr>
      </w:pPr>
    </w:p>
    <w:p w14:paraId="4A8917FF" w14:textId="77777777" w:rsidR="0021209B" w:rsidRDefault="0021209B" w:rsidP="0021209B">
      <w:pPr>
        <w:ind w:right="-47"/>
        <w:jc w:val="both"/>
        <w:rPr>
          <w:rFonts w:asciiTheme="minorHAnsi" w:hAnsiTheme="minorHAnsi" w:cstheme="minorHAnsi"/>
          <w:b/>
          <w:bCs/>
          <w:sz w:val="22"/>
          <w:szCs w:val="22"/>
        </w:rPr>
      </w:pPr>
      <w:r>
        <w:rPr>
          <w:rFonts w:asciiTheme="minorHAnsi" w:hAnsiTheme="minorHAnsi" w:cstheme="minorHAnsi"/>
          <w:b/>
          <w:bCs/>
          <w:sz w:val="22"/>
          <w:szCs w:val="22"/>
        </w:rPr>
        <w:t>SI IMPEGNA</w:t>
      </w:r>
    </w:p>
    <w:p w14:paraId="6BFFECB9" w14:textId="77777777" w:rsidR="007A59A4" w:rsidRPr="007A59A4" w:rsidRDefault="007A59A4" w:rsidP="0021209B">
      <w:pPr>
        <w:ind w:right="-47"/>
        <w:jc w:val="both"/>
        <w:rPr>
          <w:rFonts w:asciiTheme="minorHAnsi" w:hAnsiTheme="minorHAnsi" w:cstheme="minorHAnsi"/>
          <w:sz w:val="16"/>
          <w:szCs w:val="16"/>
        </w:rPr>
      </w:pPr>
    </w:p>
    <w:p w14:paraId="74C9C314" w14:textId="7E1AFA44"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A rimuovere le opere installate e/o ad adeguare e/o ridurre le aree occupate in ampliamento, a semplice richiesta degli organi di vigilanza e controllo, prestando fin da subito acquiescenza alle determinazioni degli stessi, ove ravvisino situazioni pregiudizievole alla fruizione degli spazi pubblici in sicurezza. </w:t>
      </w:r>
    </w:p>
    <w:p w14:paraId="7B4DBE30"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Ove sorgano conflitti con altri operatori per l’occupazione dell’area pubblica in ampliamento e comunque in tutti gli atri casi in cui sorgano conflitti tra più esercenti, ad adeguarsi alle indicazioni degli organi di vigilanza e controllo, prestando fin da subito acquiescenza alle determinazioni degli stessi. </w:t>
      </w:r>
    </w:p>
    <w:p w14:paraId="7086353D"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Ad esercitare l’attività secondo modalità conformi alla disciplina igienico sanitaria stabilite dalle Autorità competenti; </w:t>
      </w:r>
    </w:p>
    <w:p w14:paraId="67B56476"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a ricollocare, alla fine dell’esercizio giornaliero delle attività, gli elementi di arredo urbano all’interno dell’esercizio commerciale oppure dell’area già formalmente concessa nei titoli autorizzatori precedentemente rilasciati; </w:t>
      </w:r>
    </w:p>
    <w:p w14:paraId="34DBF416" w14:textId="77777777" w:rsidR="0021209B" w:rsidRDefault="0021209B" w:rsidP="0021209B">
      <w:pPr>
        <w:ind w:right="-47"/>
        <w:jc w:val="both"/>
        <w:rPr>
          <w:rFonts w:asciiTheme="minorHAnsi" w:hAnsiTheme="minorHAnsi" w:cstheme="minorHAnsi"/>
          <w:sz w:val="22"/>
          <w:szCs w:val="22"/>
        </w:rPr>
      </w:pPr>
      <w:r>
        <w:rPr>
          <w:rFonts w:asciiTheme="minorHAnsi" w:hAnsiTheme="minorHAnsi" w:cstheme="minorHAnsi"/>
          <w:sz w:val="22"/>
          <w:szCs w:val="22"/>
        </w:rPr>
        <w:t xml:space="preserve">a garantire che l’occupazione del suolo pubblico avvenga senza inibire il passaggio dei veicoli necessari alle operazioni di soccorso e, quando su marciapiedi, preservando un passaggio libero adeguato, secondo le indicazioni di cui al Regolamento vigente. </w:t>
      </w:r>
    </w:p>
    <w:p w14:paraId="752FB513" w14:textId="77777777" w:rsidR="0021209B" w:rsidRDefault="0021209B" w:rsidP="0021209B">
      <w:pPr>
        <w:ind w:right="-47"/>
        <w:jc w:val="both"/>
        <w:rPr>
          <w:rFonts w:asciiTheme="minorHAnsi" w:hAnsiTheme="minorHAnsi" w:cstheme="minorHAnsi"/>
          <w:sz w:val="22"/>
          <w:szCs w:val="22"/>
        </w:rPr>
      </w:pPr>
    </w:p>
    <w:p w14:paraId="424285E0" w14:textId="77777777" w:rsidR="0021209B" w:rsidRDefault="0021209B" w:rsidP="0021209B">
      <w:pPr>
        <w:ind w:right="-47"/>
        <w:jc w:val="both"/>
        <w:rPr>
          <w:rFonts w:asciiTheme="minorHAnsi" w:hAnsiTheme="minorHAnsi" w:cstheme="minorHAnsi"/>
          <w:sz w:val="22"/>
          <w:szCs w:val="22"/>
        </w:rPr>
      </w:pPr>
    </w:p>
    <w:p w14:paraId="0D16B27A" w14:textId="77777777" w:rsidR="0021209B" w:rsidRDefault="0021209B" w:rsidP="0021209B">
      <w:pPr>
        <w:ind w:right="-47"/>
        <w:jc w:val="both"/>
        <w:rPr>
          <w:rFonts w:asciiTheme="minorHAnsi" w:hAnsiTheme="minorHAnsi" w:cstheme="minorHAnsi"/>
          <w:sz w:val="22"/>
          <w:szCs w:val="22"/>
        </w:rPr>
      </w:pPr>
    </w:p>
    <w:p w14:paraId="3AC9AC77" w14:textId="3131F64C" w:rsidR="0021209B" w:rsidRDefault="0021209B" w:rsidP="0021209B">
      <w:pPr>
        <w:ind w:right="-47"/>
        <w:jc w:val="both"/>
        <w:rPr>
          <w:rFonts w:asciiTheme="minorHAnsi" w:hAnsiTheme="minorHAnsi" w:cstheme="minorHAnsi"/>
          <w:b/>
          <w:bCs/>
          <w:sz w:val="22"/>
          <w:szCs w:val="22"/>
        </w:rPr>
      </w:pPr>
    </w:p>
    <w:p w14:paraId="64C28558" w14:textId="1582629A" w:rsidR="007A59A4" w:rsidRDefault="007A59A4" w:rsidP="0021209B">
      <w:pPr>
        <w:ind w:right="-47"/>
        <w:jc w:val="both"/>
        <w:rPr>
          <w:rFonts w:asciiTheme="minorHAnsi" w:hAnsiTheme="minorHAnsi" w:cstheme="minorHAnsi"/>
          <w:b/>
          <w:bCs/>
          <w:sz w:val="22"/>
          <w:szCs w:val="22"/>
        </w:rPr>
      </w:pPr>
    </w:p>
    <w:p w14:paraId="460D7B6C" w14:textId="77777777" w:rsidR="007A59A4" w:rsidRDefault="007A59A4" w:rsidP="0021209B">
      <w:pPr>
        <w:ind w:right="-47"/>
        <w:jc w:val="both"/>
        <w:rPr>
          <w:rFonts w:asciiTheme="minorHAnsi" w:hAnsiTheme="minorHAnsi" w:cstheme="minorHAnsi"/>
          <w:b/>
          <w:bCs/>
          <w:sz w:val="22"/>
          <w:szCs w:val="22"/>
        </w:rPr>
      </w:pPr>
    </w:p>
    <w:p w14:paraId="65EA2945" w14:textId="77777777" w:rsidR="0021209B" w:rsidRDefault="0021209B" w:rsidP="0021209B">
      <w:pPr>
        <w:ind w:right="-47"/>
        <w:jc w:val="both"/>
        <w:rPr>
          <w:rFonts w:asciiTheme="minorHAnsi" w:hAnsiTheme="minorHAnsi" w:cstheme="minorHAnsi"/>
          <w:b/>
          <w:bCs/>
          <w:sz w:val="22"/>
          <w:szCs w:val="22"/>
        </w:rPr>
      </w:pPr>
      <w:r>
        <w:rPr>
          <w:rFonts w:asciiTheme="minorHAnsi" w:hAnsiTheme="minorHAnsi" w:cstheme="minorHAnsi"/>
          <w:b/>
          <w:bCs/>
          <w:sz w:val="22"/>
          <w:szCs w:val="22"/>
        </w:rPr>
        <w:t>ALLEGA</w:t>
      </w:r>
    </w:p>
    <w:p w14:paraId="633E2650" w14:textId="77777777" w:rsidR="0021209B" w:rsidRDefault="0021209B" w:rsidP="0021209B">
      <w:pPr>
        <w:ind w:right="-47"/>
        <w:jc w:val="both"/>
        <w:rPr>
          <w:rFonts w:asciiTheme="minorHAnsi" w:hAnsiTheme="minorHAnsi" w:cstheme="minorHAnsi"/>
          <w:b/>
          <w:bCs/>
          <w:sz w:val="22"/>
          <w:szCs w:val="22"/>
        </w:rPr>
      </w:pPr>
    </w:p>
    <w:p w14:paraId="6250BAA1" w14:textId="77777777" w:rsidR="0021209B" w:rsidRDefault="0021209B" w:rsidP="0021209B">
      <w:pPr>
        <w:pStyle w:val="Paragrafoelenco"/>
        <w:numPr>
          <w:ilvl w:val="0"/>
          <w:numId w:val="2"/>
        </w:numPr>
        <w:ind w:right="-47"/>
        <w:jc w:val="both"/>
        <w:rPr>
          <w:rFonts w:asciiTheme="minorHAnsi" w:hAnsiTheme="minorHAnsi" w:cstheme="minorHAnsi"/>
          <w:b/>
          <w:bCs/>
          <w:sz w:val="22"/>
          <w:szCs w:val="22"/>
        </w:rPr>
      </w:pPr>
      <w:r>
        <w:rPr>
          <w:rFonts w:asciiTheme="minorHAnsi" w:hAnsiTheme="minorHAnsi" w:cstheme="minorHAnsi"/>
          <w:sz w:val="22"/>
          <w:szCs w:val="22"/>
        </w:rPr>
        <w:t xml:space="preserve">Schema planimetrico recante il rilievo dello stato dei luoghi, la individuazione dell’area occupata (ex novo e /o in ampliamento) e gli ingombri quotati; </w:t>
      </w:r>
    </w:p>
    <w:p w14:paraId="4E149E16" w14:textId="77777777" w:rsidR="0021209B" w:rsidRDefault="0021209B" w:rsidP="0021209B">
      <w:pPr>
        <w:pStyle w:val="Paragrafoelenco"/>
        <w:numPr>
          <w:ilvl w:val="0"/>
          <w:numId w:val="2"/>
        </w:numPr>
        <w:ind w:right="-47"/>
        <w:jc w:val="both"/>
        <w:rPr>
          <w:rFonts w:asciiTheme="minorHAnsi" w:hAnsiTheme="minorHAnsi" w:cstheme="minorHAnsi"/>
          <w:b/>
          <w:bCs/>
          <w:sz w:val="22"/>
          <w:szCs w:val="22"/>
        </w:rPr>
      </w:pPr>
      <w:r>
        <w:rPr>
          <w:rFonts w:asciiTheme="minorHAnsi" w:hAnsiTheme="minorHAnsi" w:cstheme="minorHAnsi"/>
          <w:sz w:val="22"/>
          <w:szCs w:val="22"/>
        </w:rPr>
        <w:t xml:space="preserve">copia del documento di riconoscimento del sottoscrittore in corso di validità </w:t>
      </w:r>
    </w:p>
    <w:p w14:paraId="0801858A" w14:textId="77777777" w:rsidR="0021209B" w:rsidRDefault="0021209B" w:rsidP="0021209B">
      <w:pPr>
        <w:ind w:right="-47"/>
        <w:jc w:val="both"/>
        <w:rPr>
          <w:rFonts w:asciiTheme="minorHAnsi" w:hAnsiTheme="minorHAnsi" w:cstheme="minorHAnsi"/>
          <w:b/>
          <w:bCs/>
          <w:sz w:val="22"/>
          <w:szCs w:val="22"/>
        </w:rPr>
      </w:pPr>
    </w:p>
    <w:p w14:paraId="3D6CC6EA" w14:textId="77777777" w:rsidR="0021209B" w:rsidRDefault="0021209B" w:rsidP="0021209B">
      <w:pPr>
        <w:ind w:right="-47"/>
        <w:jc w:val="both"/>
        <w:rPr>
          <w:rFonts w:asciiTheme="minorHAnsi" w:hAnsiTheme="minorHAnsi" w:cstheme="minorHAnsi"/>
          <w:b/>
          <w:bCs/>
          <w:sz w:val="22"/>
          <w:szCs w:val="22"/>
        </w:rPr>
      </w:pPr>
    </w:p>
    <w:p w14:paraId="1117D94D" w14:textId="77777777" w:rsidR="0021209B" w:rsidRDefault="0021209B" w:rsidP="0021209B">
      <w:pPr>
        <w:ind w:right="-47"/>
        <w:jc w:val="both"/>
        <w:rPr>
          <w:rFonts w:asciiTheme="minorHAnsi" w:hAnsiTheme="minorHAnsi" w:cstheme="minorHAnsi"/>
          <w:b/>
          <w:bCs/>
          <w:sz w:val="22"/>
          <w:szCs w:val="22"/>
        </w:rPr>
      </w:pPr>
    </w:p>
    <w:p w14:paraId="5AF80DBA" w14:textId="77777777" w:rsidR="0021209B" w:rsidRDefault="0021209B" w:rsidP="0021209B">
      <w:pPr>
        <w:ind w:left="5245" w:right="-47"/>
        <w:jc w:val="both"/>
        <w:rPr>
          <w:rFonts w:asciiTheme="minorHAnsi" w:hAnsiTheme="minorHAnsi" w:cstheme="minorHAnsi"/>
          <w:sz w:val="22"/>
          <w:szCs w:val="22"/>
        </w:rPr>
      </w:pPr>
      <w:r>
        <w:rPr>
          <w:rFonts w:asciiTheme="minorHAnsi" w:hAnsiTheme="minorHAnsi" w:cstheme="minorHAnsi"/>
          <w:sz w:val="22"/>
          <w:szCs w:val="22"/>
        </w:rPr>
        <w:t>Firma del titolare o legale rappresentate</w:t>
      </w:r>
    </w:p>
    <w:p w14:paraId="79337F98" w14:textId="77777777" w:rsidR="0021209B" w:rsidRDefault="0021209B" w:rsidP="0021209B">
      <w:pPr>
        <w:ind w:right="-47"/>
        <w:jc w:val="both"/>
        <w:rPr>
          <w:rFonts w:asciiTheme="minorHAnsi" w:hAnsiTheme="minorHAnsi" w:cstheme="minorHAnsi"/>
          <w:b/>
          <w:bCs/>
          <w:sz w:val="22"/>
          <w:szCs w:val="22"/>
        </w:rPr>
      </w:pPr>
    </w:p>
    <w:p w14:paraId="1FA412F0" w14:textId="77777777" w:rsidR="00CD11CB" w:rsidRDefault="00CD11CB" w:rsidP="0021209B">
      <w:pPr>
        <w:jc w:val="both"/>
      </w:pPr>
    </w:p>
    <w:sectPr w:rsidR="00CD11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C2A86"/>
    <w:multiLevelType w:val="hybridMultilevel"/>
    <w:tmpl w:val="D77A121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A612980"/>
    <w:multiLevelType w:val="hybridMultilevel"/>
    <w:tmpl w:val="9B582508"/>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E3"/>
    <w:rsid w:val="0021209B"/>
    <w:rsid w:val="00761EE3"/>
    <w:rsid w:val="007A59A4"/>
    <w:rsid w:val="00CD1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B00B"/>
  <w15:chartTrackingRefBased/>
  <w15:docId w15:val="{48DCE0E8-13B8-4547-BEAA-FFF0C997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209B"/>
    <w:pPr>
      <w:spacing w:after="0" w:line="240" w:lineRule="auto"/>
    </w:pPr>
    <w:rPr>
      <w:rFonts w:ascii="Arial" w:eastAsiaTheme="minorEastAsia"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2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0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Zanella</dc:creator>
  <cp:keywords/>
  <dc:description/>
  <cp:lastModifiedBy>Norma Zanella</cp:lastModifiedBy>
  <cp:revision>3</cp:revision>
  <cp:lastPrinted>2020-06-16T06:56:00Z</cp:lastPrinted>
  <dcterms:created xsi:type="dcterms:W3CDTF">2020-06-15T11:59:00Z</dcterms:created>
  <dcterms:modified xsi:type="dcterms:W3CDTF">2020-06-16T07:02:00Z</dcterms:modified>
</cp:coreProperties>
</file>